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7766" w:rsidRDefault="007D7766" w:rsidP="007D7766">
      <w:pPr>
        <w:widowControl w:val="0"/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Pr="00BF17FA">
        <w:rPr>
          <w:color w:val="000000"/>
          <w:sz w:val="28"/>
          <w:szCs w:val="28"/>
        </w:rPr>
        <w:t>опросы, для оценки качества освоения дисциплины</w:t>
      </w:r>
    </w:p>
    <w:p w:rsidR="007D7766" w:rsidRDefault="007D7766" w:rsidP="007D7766">
      <w:pPr>
        <w:widowControl w:val="0"/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BF17FA">
        <w:rPr>
          <w:b/>
          <w:color w:val="000000"/>
          <w:sz w:val="28"/>
          <w:szCs w:val="28"/>
        </w:rPr>
        <w:t>«Качество и безопасность строительных технологий»</w:t>
      </w:r>
      <w:r w:rsidRPr="00BF17FA">
        <w:rPr>
          <w:color w:val="000000"/>
          <w:sz w:val="28"/>
          <w:szCs w:val="28"/>
        </w:rPr>
        <w:t xml:space="preserve"> </w:t>
      </w:r>
    </w:p>
    <w:p w:rsidR="007D7766" w:rsidRPr="00BF17FA" w:rsidRDefault="007D7766" w:rsidP="007D7766">
      <w:pPr>
        <w:widowControl w:val="0"/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</w:t>
      </w:r>
      <w:r w:rsidRPr="00BF17FA">
        <w:rPr>
          <w:color w:val="000000"/>
          <w:sz w:val="28"/>
          <w:szCs w:val="28"/>
        </w:rPr>
        <w:t>зачет</w:t>
      </w:r>
      <w:r>
        <w:rPr>
          <w:color w:val="000000"/>
          <w:sz w:val="28"/>
          <w:szCs w:val="28"/>
        </w:rPr>
        <w:t>)</w:t>
      </w:r>
      <w:r w:rsidRPr="00BF17FA">
        <w:rPr>
          <w:color w:val="000000"/>
          <w:sz w:val="28"/>
          <w:szCs w:val="28"/>
        </w:rPr>
        <w:t xml:space="preserve"> </w:t>
      </w:r>
    </w:p>
    <w:p w:rsidR="007D7766" w:rsidRPr="00BF17FA" w:rsidRDefault="007D7766" w:rsidP="007D7766">
      <w:pPr>
        <w:rPr>
          <w:sz w:val="28"/>
          <w:szCs w:val="28"/>
        </w:rPr>
      </w:pPr>
    </w:p>
    <w:p w:rsidR="007D7766" w:rsidRPr="00BF17FA" w:rsidRDefault="007D7766" w:rsidP="007D7766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BF17FA">
        <w:rPr>
          <w:rFonts w:ascii="Times New Roman" w:hAnsi="Times New Roman"/>
          <w:sz w:val="28"/>
          <w:szCs w:val="28"/>
          <w:lang w:val="ru-RU"/>
        </w:rPr>
        <w:t>Что такое качество. Виды контроля качества</w:t>
      </w:r>
    </w:p>
    <w:p w:rsidR="007D7766" w:rsidRPr="00BF17FA" w:rsidRDefault="007D7766" w:rsidP="007D7766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BF17FA">
        <w:rPr>
          <w:rFonts w:ascii="Times New Roman" w:hAnsi="Times New Roman"/>
          <w:color w:val="000000"/>
          <w:sz w:val="28"/>
          <w:szCs w:val="28"/>
          <w:lang w:val="ru-RU"/>
        </w:rPr>
        <w:t>Аварии в строительстве. Причины.</w:t>
      </w:r>
    </w:p>
    <w:p w:rsidR="007D7766" w:rsidRPr="00BF17FA" w:rsidRDefault="007D7766" w:rsidP="007D7766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BF17FA">
        <w:rPr>
          <w:rFonts w:ascii="Times New Roman" w:hAnsi="Times New Roman"/>
          <w:color w:val="000000"/>
          <w:sz w:val="28"/>
          <w:szCs w:val="28"/>
          <w:lang w:val="ru-RU"/>
        </w:rPr>
        <w:t>Аварии в строительстве из-за строительных материалов (пример)</w:t>
      </w:r>
    </w:p>
    <w:p w:rsidR="007D7766" w:rsidRPr="00BF17FA" w:rsidRDefault="007D7766" w:rsidP="007D7766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BF17FA">
        <w:rPr>
          <w:rFonts w:ascii="Times New Roman" w:hAnsi="Times New Roman"/>
          <w:color w:val="000000"/>
          <w:sz w:val="28"/>
          <w:szCs w:val="28"/>
          <w:lang w:val="ru-RU"/>
        </w:rPr>
        <w:t>Аварии в строительстве из-за нарушения технологии (пример)</w:t>
      </w:r>
    </w:p>
    <w:p w:rsidR="007D7766" w:rsidRPr="00BF17FA" w:rsidRDefault="007D7766" w:rsidP="007D7766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BF17FA">
        <w:rPr>
          <w:rFonts w:ascii="Times New Roman" w:hAnsi="Times New Roman"/>
          <w:color w:val="000000"/>
          <w:sz w:val="28"/>
          <w:szCs w:val="28"/>
          <w:lang w:val="ru-RU"/>
        </w:rPr>
        <w:t>Дефекты СМР</w:t>
      </w:r>
    </w:p>
    <w:p w:rsidR="007D7766" w:rsidRPr="00BF17FA" w:rsidRDefault="007D7766" w:rsidP="007D7766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BF17FA">
        <w:rPr>
          <w:rFonts w:ascii="Times New Roman" w:hAnsi="Times New Roman"/>
          <w:color w:val="000000"/>
          <w:sz w:val="28"/>
          <w:szCs w:val="28"/>
          <w:lang w:val="ru-RU"/>
        </w:rPr>
        <w:t>Методы квалиметрии при оценке качества. Классификация</w:t>
      </w:r>
    </w:p>
    <w:p w:rsidR="007D7766" w:rsidRPr="00BF17FA" w:rsidRDefault="007D7766" w:rsidP="007D7766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BF17FA">
        <w:rPr>
          <w:rFonts w:ascii="Times New Roman" w:hAnsi="Times New Roman"/>
          <w:color w:val="000000"/>
          <w:sz w:val="28"/>
          <w:szCs w:val="28"/>
          <w:lang w:val="ru-RU"/>
        </w:rPr>
        <w:t>Показатели качества. Номенклатура</w:t>
      </w:r>
    </w:p>
    <w:p w:rsidR="007D7766" w:rsidRPr="00BF17FA" w:rsidRDefault="007D7766" w:rsidP="007D7766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BF17FA">
        <w:rPr>
          <w:rFonts w:ascii="Times New Roman" w:hAnsi="Times New Roman"/>
          <w:color w:val="000000"/>
          <w:sz w:val="28"/>
          <w:szCs w:val="28"/>
          <w:lang w:val="ru-RU"/>
        </w:rPr>
        <w:t>Методы оценки качества</w:t>
      </w:r>
    </w:p>
    <w:p w:rsidR="007D7766" w:rsidRPr="00BF17FA" w:rsidRDefault="007D7766" w:rsidP="007D7766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BF17FA">
        <w:rPr>
          <w:rFonts w:ascii="Times New Roman" w:hAnsi="Times New Roman"/>
          <w:color w:val="000000"/>
          <w:sz w:val="28"/>
          <w:szCs w:val="28"/>
          <w:lang w:val="ru-RU"/>
        </w:rPr>
        <w:t>Анализ методов оценки качества</w:t>
      </w:r>
    </w:p>
    <w:p w:rsidR="007D7766" w:rsidRPr="00BF17FA" w:rsidRDefault="007D7766" w:rsidP="007D7766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BF17FA">
        <w:rPr>
          <w:rFonts w:ascii="Times New Roman" w:hAnsi="Times New Roman"/>
          <w:color w:val="000000"/>
          <w:sz w:val="28"/>
          <w:szCs w:val="28"/>
          <w:lang w:val="ru-RU"/>
        </w:rPr>
        <w:t>Элементы системы качества по ИСО 9000</w:t>
      </w:r>
    </w:p>
    <w:p w:rsidR="007D7766" w:rsidRPr="00BF17FA" w:rsidRDefault="007D7766" w:rsidP="007D7766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BF17FA">
        <w:rPr>
          <w:rFonts w:ascii="Times New Roman" w:hAnsi="Times New Roman"/>
          <w:color w:val="000000"/>
          <w:sz w:val="28"/>
          <w:szCs w:val="28"/>
          <w:lang w:val="ru-RU"/>
        </w:rPr>
        <w:t>Организация контроля качества СМР</w:t>
      </w:r>
    </w:p>
    <w:p w:rsidR="007D7766" w:rsidRPr="00BF17FA" w:rsidRDefault="007D7766" w:rsidP="007D7766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BF17FA">
        <w:rPr>
          <w:rFonts w:ascii="Times New Roman" w:hAnsi="Times New Roman"/>
          <w:color w:val="000000"/>
          <w:sz w:val="28"/>
          <w:szCs w:val="28"/>
          <w:lang w:val="ru-RU"/>
        </w:rPr>
        <w:t>Принципы проектирования системы качества</w:t>
      </w:r>
    </w:p>
    <w:p w:rsidR="007D7766" w:rsidRPr="00BF17FA" w:rsidRDefault="007D7766" w:rsidP="007D7766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BF17FA">
        <w:rPr>
          <w:rFonts w:ascii="Times New Roman" w:hAnsi="Times New Roman"/>
          <w:color w:val="000000"/>
          <w:sz w:val="28"/>
          <w:szCs w:val="28"/>
          <w:lang w:val="ru-RU"/>
        </w:rPr>
        <w:t>Общие положения статистического приемочного контроля</w:t>
      </w:r>
    </w:p>
    <w:p w:rsidR="007D7766" w:rsidRPr="00BF17FA" w:rsidRDefault="007D7766" w:rsidP="007D7766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BF17FA">
        <w:rPr>
          <w:rFonts w:ascii="Times New Roman" w:hAnsi="Times New Roman"/>
          <w:color w:val="000000"/>
          <w:sz w:val="28"/>
          <w:szCs w:val="28"/>
          <w:lang w:val="ru-RU"/>
        </w:rPr>
        <w:t>Приемочный контроль по альтернативному признаку</w:t>
      </w:r>
    </w:p>
    <w:p w:rsidR="007D7766" w:rsidRPr="00BF17FA" w:rsidRDefault="007D7766" w:rsidP="007D7766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BF17FA">
        <w:rPr>
          <w:rFonts w:ascii="Times New Roman" w:hAnsi="Times New Roman"/>
          <w:color w:val="000000"/>
          <w:sz w:val="28"/>
          <w:szCs w:val="28"/>
          <w:lang w:val="ru-RU"/>
        </w:rPr>
        <w:t>Приемочный контроль по количественному признаку</w:t>
      </w:r>
    </w:p>
    <w:p w:rsidR="007D7766" w:rsidRPr="00BF17FA" w:rsidRDefault="007D7766" w:rsidP="007D7766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BF17FA">
        <w:rPr>
          <w:rFonts w:ascii="Times New Roman" w:hAnsi="Times New Roman"/>
          <w:color w:val="000000"/>
          <w:sz w:val="28"/>
          <w:szCs w:val="28"/>
          <w:lang w:val="ru-RU"/>
        </w:rPr>
        <w:t>Правила формирования выборок</w:t>
      </w:r>
    </w:p>
    <w:p w:rsidR="007D7766" w:rsidRPr="00BF17FA" w:rsidRDefault="007D7766" w:rsidP="007D7766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BF17FA">
        <w:rPr>
          <w:rFonts w:ascii="Times New Roman" w:hAnsi="Times New Roman"/>
          <w:color w:val="000000"/>
          <w:sz w:val="28"/>
          <w:szCs w:val="28"/>
          <w:lang w:val="ru-RU"/>
        </w:rPr>
        <w:t>Правила и средства измерений</w:t>
      </w:r>
    </w:p>
    <w:p w:rsidR="007D7766" w:rsidRPr="00BF17FA" w:rsidRDefault="007D7766" w:rsidP="007D7766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BF17FA">
        <w:rPr>
          <w:rFonts w:ascii="Times New Roman" w:hAnsi="Times New Roman"/>
          <w:color w:val="000000"/>
          <w:sz w:val="28"/>
          <w:szCs w:val="28"/>
          <w:lang w:val="ru-RU"/>
        </w:rPr>
        <w:t>Статистические показатели качества</w:t>
      </w:r>
    </w:p>
    <w:p w:rsidR="007D7766" w:rsidRPr="00BF17FA" w:rsidRDefault="007D7766" w:rsidP="007D7766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BF17FA">
        <w:rPr>
          <w:rFonts w:ascii="Times New Roman" w:hAnsi="Times New Roman"/>
          <w:color w:val="000000"/>
          <w:sz w:val="28"/>
          <w:szCs w:val="28"/>
          <w:lang w:val="ru-RU"/>
        </w:rPr>
        <w:t>Обеспечение точности геометрических размеров в строительстве</w:t>
      </w:r>
    </w:p>
    <w:p w:rsidR="007D7766" w:rsidRPr="00BF17FA" w:rsidRDefault="007D7766" w:rsidP="007D7766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BF17FA">
        <w:rPr>
          <w:rFonts w:ascii="Times New Roman" w:hAnsi="Times New Roman"/>
          <w:color w:val="000000"/>
          <w:sz w:val="28"/>
          <w:szCs w:val="28"/>
          <w:lang w:val="ru-RU"/>
        </w:rPr>
        <w:t>Нормирование показателей надежности строительных конструкций</w:t>
      </w:r>
    </w:p>
    <w:p w:rsidR="007D7766" w:rsidRPr="00BF17FA" w:rsidRDefault="007D7766" w:rsidP="007D7766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BF17FA">
        <w:rPr>
          <w:rFonts w:ascii="Times New Roman" w:hAnsi="Times New Roman"/>
          <w:color w:val="000000"/>
          <w:sz w:val="28"/>
          <w:szCs w:val="28"/>
          <w:lang w:val="ru-RU"/>
        </w:rPr>
        <w:t>Методы расчета надежности строительных конструкций</w:t>
      </w:r>
    </w:p>
    <w:p w:rsidR="007D7766" w:rsidRPr="00BF17FA" w:rsidRDefault="007D7766" w:rsidP="007D7766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BF17FA">
        <w:rPr>
          <w:rFonts w:ascii="Times New Roman" w:hAnsi="Times New Roman"/>
          <w:color w:val="000000"/>
          <w:sz w:val="28"/>
          <w:szCs w:val="28"/>
          <w:lang w:val="ru-RU"/>
        </w:rPr>
        <w:t>Оценка риска аварий</w:t>
      </w:r>
    </w:p>
    <w:p w:rsidR="007D7766" w:rsidRPr="00BF17FA" w:rsidRDefault="007D7766" w:rsidP="007D7766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BF17FA">
        <w:rPr>
          <w:rFonts w:ascii="Times New Roman" w:hAnsi="Times New Roman"/>
          <w:color w:val="000000"/>
          <w:sz w:val="28"/>
          <w:szCs w:val="28"/>
          <w:lang w:val="ru-RU"/>
        </w:rPr>
        <w:t>Методика анализа отказов</w:t>
      </w:r>
    </w:p>
    <w:p w:rsidR="007D7766" w:rsidRPr="00BF17FA" w:rsidRDefault="007D7766" w:rsidP="007D7766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BF17FA">
        <w:rPr>
          <w:rFonts w:ascii="Times New Roman" w:hAnsi="Times New Roman"/>
          <w:color w:val="000000"/>
          <w:sz w:val="28"/>
          <w:szCs w:val="28"/>
          <w:lang w:val="ru-RU"/>
        </w:rPr>
        <w:t>Оценка критичности дефектов СМР</w:t>
      </w:r>
    </w:p>
    <w:p w:rsidR="007D7766" w:rsidRPr="00BF17FA" w:rsidRDefault="007D7766" w:rsidP="007D7766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BF17FA">
        <w:rPr>
          <w:rFonts w:ascii="Times New Roman" w:hAnsi="Times New Roman"/>
          <w:color w:val="000000"/>
          <w:sz w:val="28"/>
          <w:szCs w:val="28"/>
          <w:lang w:val="ru-RU"/>
        </w:rPr>
        <w:t>Этапы проектирования безопасности строительных технологий</w:t>
      </w:r>
    </w:p>
    <w:p w:rsidR="007D7766" w:rsidRPr="00BF17FA" w:rsidRDefault="007D7766" w:rsidP="007D7766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BF17FA">
        <w:rPr>
          <w:rFonts w:ascii="Times New Roman" w:hAnsi="Times New Roman"/>
          <w:color w:val="000000"/>
          <w:sz w:val="28"/>
          <w:szCs w:val="28"/>
          <w:lang w:val="ru-RU"/>
        </w:rPr>
        <w:t>Свертывание технологических процессов</w:t>
      </w:r>
    </w:p>
    <w:p w:rsidR="007D7766" w:rsidRPr="00BF17FA" w:rsidRDefault="007D7766" w:rsidP="007D7766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BF17FA">
        <w:rPr>
          <w:rFonts w:ascii="Times New Roman" w:hAnsi="Times New Roman"/>
          <w:color w:val="000000"/>
          <w:sz w:val="28"/>
          <w:szCs w:val="28"/>
          <w:lang w:val="ru-RU"/>
        </w:rPr>
        <w:t>Экологическая безопасность</w:t>
      </w:r>
    </w:p>
    <w:p w:rsidR="007D7766" w:rsidRPr="00BF17FA" w:rsidRDefault="007D7766" w:rsidP="007D7766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  <w:lang w:val="ru-RU"/>
        </w:rPr>
      </w:pPr>
      <w:r w:rsidRPr="00BF17FA">
        <w:rPr>
          <w:rFonts w:ascii="Times New Roman" w:hAnsi="Times New Roman"/>
          <w:color w:val="000000"/>
          <w:sz w:val="28"/>
          <w:szCs w:val="28"/>
          <w:lang w:val="ru-RU"/>
        </w:rPr>
        <w:t>Экономические аспекты качества и безопасности СМР</w:t>
      </w:r>
    </w:p>
    <w:p w:rsidR="002C03AB" w:rsidRPr="007D7766" w:rsidRDefault="002C03AB" w:rsidP="007D7766">
      <w:bookmarkStart w:id="0" w:name="_GoBack"/>
      <w:bookmarkEnd w:id="0"/>
    </w:p>
    <w:sectPr w:rsidR="002C03AB" w:rsidRPr="007D77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FF44AC"/>
    <w:multiLevelType w:val="hybridMultilevel"/>
    <w:tmpl w:val="7B18CD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4A37FD1"/>
    <w:multiLevelType w:val="hybridMultilevel"/>
    <w:tmpl w:val="AD5C3370"/>
    <w:lvl w:ilvl="0" w:tplc="5E22B17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F3A"/>
    <w:rsid w:val="001B0BA2"/>
    <w:rsid w:val="00252AF2"/>
    <w:rsid w:val="002C03AB"/>
    <w:rsid w:val="007D7766"/>
    <w:rsid w:val="00AF6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0E991C-12BF-4DFF-ACDB-1676CA426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2A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D776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1056</Characters>
  <Application>Microsoft Office Word</Application>
  <DocSecurity>0</DocSecurity>
  <Lines>8</Lines>
  <Paragraphs>2</Paragraphs>
  <ScaleCrop>false</ScaleCrop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Белаш Владимир Валентинович</dc:creator>
  <cp:keywords/>
  <dc:description/>
  <cp:lastModifiedBy>Виноградова Елена Владимировна</cp:lastModifiedBy>
  <cp:revision>4</cp:revision>
  <dcterms:created xsi:type="dcterms:W3CDTF">2021-07-02T14:22:00Z</dcterms:created>
  <dcterms:modified xsi:type="dcterms:W3CDTF">2021-07-03T05:28:00Z</dcterms:modified>
</cp:coreProperties>
</file>